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40" w:hanging="240" w:hangingChars="100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様式第１号（第９条関係）</w:t>
      </w:r>
    </w:p>
    <w:p>
      <w:pPr>
        <w:pStyle w:val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年　　月　　日</w:t>
      </w:r>
    </w:p>
    <w:p>
      <w:pPr>
        <w:pStyle w:val="0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鹿沼市長　宛</w:t>
      </w:r>
    </w:p>
    <w:p>
      <w:pPr>
        <w:pStyle w:val="0"/>
        <w:spacing w:line="360" w:lineRule="auto"/>
        <w:ind w:left="0" w:leftChars="0" w:firstLine="2940" w:firstLineChars="1400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申請者（保護者等）</w:t>
      </w:r>
    </w:p>
    <w:p>
      <w:pPr>
        <w:pStyle w:val="0"/>
        <w:spacing w:line="360" w:lineRule="auto"/>
        <w:ind w:left="0" w:leftChars="0" w:firstLine="3570" w:firstLineChars="1700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住　　所　</w:t>
      </w:r>
      <w:r>
        <w:rPr>
          <w:rFonts w:hint="eastAsia" w:ascii="ＭＳ 明朝" w:hAnsi="ＭＳ 明朝" w:eastAsia="ＭＳ 明朝"/>
          <w:sz w:val="21"/>
          <w:u w:val="single" w:color="auto"/>
        </w:rPr>
        <w:t>　　　　　　　　　　　　　　　　　　　</w:t>
      </w:r>
    </w:p>
    <w:p>
      <w:pPr>
        <w:pStyle w:val="0"/>
        <w:spacing w:line="360" w:lineRule="auto"/>
        <w:ind w:left="0" w:leftChars="0" w:firstLine="3570" w:firstLineChars="1700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氏　　名　</w:t>
      </w:r>
      <w:r>
        <w:rPr>
          <w:rFonts w:hint="eastAsia" w:ascii="ＭＳ 明朝" w:hAnsi="ＭＳ 明朝" w:eastAsia="ＭＳ 明朝"/>
          <w:sz w:val="21"/>
          <w:u w:val="single" w:color="auto"/>
        </w:rPr>
        <w:t>　　　　　　　　　　　　　　　　　　</w:t>
      </w:r>
    </w:p>
    <w:p>
      <w:pPr>
        <w:pStyle w:val="0"/>
        <w:spacing w:line="360" w:lineRule="auto"/>
        <w:ind w:left="0" w:leftChars="0" w:firstLine="3570" w:firstLineChars="1700"/>
        <w:jc w:val="both"/>
        <w:rPr>
          <w:rFonts w:hint="eastAsia" w:ascii="ＭＳ 明朝" w:hAnsi="ＭＳ 明朝" w:eastAsia="ＭＳ 明朝"/>
          <w:sz w:val="21"/>
          <w:u w:val="single" w:color="auto"/>
        </w:rPr>
      </w:pPr>
      <w:r>
        <w:rPr>
          <w:rFonts w:hint="eastAsia" w:ascii="ＭＳ 明朝" w:hAnsi="ＭＳ 明朝" w:eastAsia="ＭＳ 明朝"/>
          <w:sz w:val="21"/>
        </w:rPr>
        <w:t>電話番号　</w:t>
      </w:r>
      <w:r>
        <w:rPr>
          <w:rFonts w:hint="eastAsia" w:ascii="ＭＳ 明朝" w:hAnsi="ＭＳ 明朝" w:eastAsia="ＭＳ 明朝"/>
          <w:sz w:val="21"/>
          <w:u w:val="single" w:color="auto"/>
        </w:rPr>
        <w:t>　　　　　　　　　　　　　　　　　　</w:t>
      </w:r>
    </w:p>
    <w:p>
      <w:pPr>
        <w:pStyle w:val="0"/>
        <w:jc w:val="both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1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乳児等通園支援事業利用申請書</w:t>
      </w:r>
    </w:p>
    <w:p>
      <w:pPr>
        <w:pStyle w:val="0"/>
        <w:jc w:val="both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鹿沼市乳児等通園支援事業を利用したいので、鹿沼市乳児等通園支援事業実施要綱第９条第１項の規定により次のとおり申請します。</w:t>
      </w:r>
    </w:p>
    <w:tbl>
      <w:tblPr>
        <w:tblStyle w:val="11"/>
        <w:tblW w:w="87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lastRow="0" w:firstColumn="1" w:lastColumn="0" w:noHBand="0" w:noVBand="1" w:val="04A0"/>
      </w:tblPr>
      <w:tblGrid>
        <w:gridCol w:w="1045"/>
        <w:gridCol w:w="1223"/>
        <w:gridCol w:w="1077"/>
        <w:gridCol w:w="2721"/>
        <w:gridCol w:w="2722"/>
      </w:tblGrid>
      <w:tr>
        <w:trPr>
          <w:cantSplit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利用</w:t>
            </w:r>
          </w:p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児童</w:t>
            </w: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フリガナ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pacing w:val="194"/>
                <w:sz w:val="21"/>
                <w:fitText w:val="809" w:id="1"/>
              </w:rPr>
              <w:t>氏</w:t>
            </w:r>
            <w:r>
              <w:rPr>
                <w:rFonts w:hint="eastAsia" w:ascii="ＭＳ 明朝" w:hAnsi="ＭＳ 明朝" w:eastAsia="ＭＳ 明朝"/>
                <w:spacing w:val="0"/>
                <w:sz w:val="21"/>
                <w:fitText w:val="809" w:id="1"/>
              </w:rPr>
              <w:t>名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生年月日（満年齢）</w:t>
            </w: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利用開始希望日</w:t>
            </w:r>
          </w:p>
        </w:tc>
      </w:tr>
      <w:tr>
        <w:trPr>
          <w:cantSplit/>
          <w:trHeight w:val="846" w:hRule="atLeast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　　　　　　　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　月　　日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（　　　歳）</w:t>
            </w: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　月　　日　</w:t>
            </w:r>
          </w:p>
        </w:tc>
      </w:tr>
      <w:tr>
        <w:trPr>
          <w:cantSplit/>
          <w:trHeight w:val="890" w:hRule="atLeast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　　　　　　　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　月　　日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（　　　歳）</w:t>
            </w: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　月　　日　</w:t>
            </w:r>
          </w:p>
        </w:tc>
      </w:tr>
      <w:tr>
        <w:trPr>
          <w:cantSplit/>
          <w:trHeight w:val="432" w:hRule="atLeast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緊急</w:t>
            </w:r>
          </w:p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連絡先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児童との続柄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氏名</w:t>
            </w: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電話番号</w:t>
            </w:r>
          </w:p>
        </w:tc>
      </w:tr>
      <w:tr>
        <w:trPr>
          <w:cantSplit/>
          <w:trHeight w:val="454" w:hRule="atLeast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cantSplit/>
          <w:trHeight w:val="483" w:hRule="atLeast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</w:p>
        </w:tc>
      </w:tr>
    </w:tbl>
    <w:p>
      <w:pPr>
        <w:pStyle w:val="0"/>
        <w:spacing w:line="20" w:lineRule="exact"/>
        <w:jc w:val="both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815"/>
      </w:tblGrid>
      <w:tr>
        <w:trPr/>
        <w:tc>
          <w:tcPr>
            <w:tcW w:w="881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申請にあたって同意していただく事項</w:t>
            </w:r>
          </w:p>
        </w:tc>
      </w:tr>
      <w:tr>
        <w:trPr/>
        <w:tc>
          <w:tcPr>
            <w:tcW w:w="8815" w:type="dxa"/>
            <w:vAlign w:val="top"/>
          </w:tcPr>
          <w:p>
            <w:pPr>
              <w:pStyle w:val="0"/>
              <w:ind w:left="180" w:hanging="180" w:hangingChars="10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１　認可保育所、認定こども園、幼稚園、地域型保育事業所、企業主導型保育施設を利用している場合は、申請できません。</w:t>
            </w:r>
          </w:p>
          <w:p>
            <w:pPr>
              <w:pStyle w:val="0"/>
              <w:ind w:left="180" w:hanging="180" w:hangingChars="10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２　審査にあたって必要があると認めるときは、公簿等を閲覧することがあります。</w:t>
            </w:r>
          </w:p>
          <w:p>
            <w:pPr>
              <w:pStyle w:val="0"/>
              <w:ind w:left="180" w:hanging="180" w:hangingChars="10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３　申請書等に記載した内容は、事業に関する情報として必要と認められる場合に、本事業を実施している施設・事業者に提供することがあります。</w:t>
            </w:r>
          </w:p>
          <w:p>
            <w:pPr>
              <w:pStyle w:val="0"/>
              <w:ind w:left="180" w:hanging="180" w:hangingChars="10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４　１か月の利用時間は１０時間が上限です。１０時間を超えての利用分については、本事業の対象外です。</w:t>
            </w:r>
          </w:p>
          <w:p>
            <w:pPr>
              <w:pStyle w:val="0"/>
              <w:ind w:left="180" w:hanging="180" w:hangingChars="10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５　同月に複数の事業実施施設を利用することはできません</w:t>
            </w:r>
          </w:p>
          <w:p>
            <w:pPr>
              <w:pStyle w:val="0"/>
              <w:ind w:left="180" w:hanging="180" w:hangingChars="10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６　申請内容が事実と相違した場合は、利用を取り消すことがあります。</w:t>
            </w:r>
          </w:p>
          <w:p>
            <w:pPr>
              <w:pStyle w:val="0"/>
              <w:ind w:left="180" w:hanging="180" w:hangingChars="10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７　利用承認後、承認通知書の内容に変更が生じた場合は、すみやかに鹿沼市乳児等通園支援事業利用認定変更（取り下げ）届出書を提出してください。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</w:rPr>
      </w:pPr>
    </w:p>
    <w:sectPr>
      <w:pgSz w:w="11906" w:h="16838"/>
      <w:pgMar w:top="1417" w:right="1701" w:bottom="1701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‚l‚r –¾’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2</Pages>
  <Words>0</Words>
  <Characters>527</Characters>
  <Application>JUST Note</Application>
  <Lines>111</Lines>
  <Paragraphs>36</Paragraphs>
  <CharactersWithSpaces>644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堂前　佳秀</dc:creator>
  <cp:lastModifiedBy>堂前　佳秀</cp:lastModifiedBy>
  <dcterms:created xsi:type="dcterms:W3CDTF">2025-02-17T11:07:00Z</dcterms:created>
  <dcterms:modified xsi:type="dcterms:W3CDTF">2025-06-11T00:03:44Z</dcterms:modified>
  <cp:revision>1</cp:revision>
</cp:coreProperties>
</file>