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pacing w:val="18"/>
          <w:sz w:val="36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pacing w:val="18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pacing w:val="18"/>
          <w:sz w:val="22"/>
        </w:rPr>
        <w:t>まち・ひと・しごと創生寄附活用事業（企業版ふるさと納税）寄附申込書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（あて先）鹿　沼　市　長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貴市の「第２期鹿沼市総合戦略</w:t>
      </w:r>
      <w:r>
        <w:rPr>
          <w:rFonts w:hint="eastAsia"/>
        </w:rPr>
        <w:t xml:space="preserve"> </w:t>
      </w:r>
      <w:r>
        <w:rPr>
          <w:rFonts w:hint="eastAsia"/>
        </w:rPr>
        <w:t>ひと・まち・しごと創生推進計画」を応援するため、下記のとおり寄附を申込みます。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9165" w:type="dxa"/>
        <w:jc w:val="left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93"/>
        <w:gridCol w:w="3836"/>
        <w:gridCol w:w="1150"/>
        <w:gridCol w:w="2686"/>
      </w:tblGrid>
      <w:tr>
        <w:trPr>
          <w:trHeight w:val="898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法人名</w:t>
            </w:r>
          </w:p>
        </w:tc>
        <w:tc>
          <w:tcPr>
            <w:tcW w:w="3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1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法人番号</w:t>
            </w:r>
          </w:p>
        </w:tc>
        <w:tc>
          <w:tcPr>
            <w:tcW w:w="2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39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代表者名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52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本社住所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94" w:hRule="atLeast"/>
        </w:trPr>
        <w:tc>
          <w:tcPr>
            <w:tcW w:w="149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担当者連絡先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所属：</w:t>
            </w:r>
            <w:r>
              <w:rPr>
                <w:rFonts w:hint="eastAsia" w:ascii="ＭＳ ゴシック" w:hAnsi="ＭＳ ゴシック" w:eastAsia="ＭＳ ゴシック"/>
              </w:rPr>
              <w:t xml:space="preserve">                              </w:t>
            </w:r>
            <w:r>
              <w:rPr>
                <w:rFonts w:hint="eastAsia" w:ascii="ＭＳ ゴシック" w:hAnsi="ＭＳ ゴシック" w:eastAsia="ＭＳ ゴシック"/>
              </w:rPr>
              <w:t>氏名：</w:t>
            </w:r>
          </w:p>
        </w:tc>
      </w:tr>
      <w:tr>
        <w:trPr>
          <w:trHeight w:val="690" w:hRule="atLeast"/>
        </w:trPr>
        <w:tc>
          <w:tcPr>
            <w:tcW w:w="149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672" w:type="dxa"/>
            <w:gridSpan w:val="3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住所：　　</w:t>
            </w:r>
            <w:r>
              <w:rPr>
                <w:rFonts w:hint="eastAsia" w:ascii="ＭＳ ゴシック" w:hAnsi="ＭＳ ゴシック" w:eastAsia="ＭＳ ゴシック"/>
              </w:rPr>
              <w:t xml:space="preserve">                       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電話番号：　　　　　　　　　　　　　</w:t>
            </w:r>
            <w:r>
              <w:rPr>
                <w:rFonts w:hint="eastAsia" w:ascii="ＭＳ ゴシック" w:hAnsi="ＭＳ ゴシック" w:eastAsia="ＭＳ ゴシック"/>
              </w:rPr>
              <w:t>E-mail:</w:t>
            </w:r>
          </w:p>
        </w:tc>
      </w:tr>
      <w:tr>
        <w:trPr>
          <w:trHeight w:val="856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寄附申込</w:t>
            </w:r>
          </w:p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事　　業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  <w:highlight w:val="none"/>
              </w:rPr>
              <w:t>　</w:t>
            </w:r>
          </w:p>
        </w:tc>
      </w:tr>
      <w:tr>
        <w:trPr>
          <w:trHeight w:val="856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寄附申込額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　　　　　　　　　　　　　　　　　　　　　円</w:t>
            </w:r>
          </w:p>
        </w:tc>
      </w:tr>
      <w:tr>
        <w:trPr>
          <w:trHeight w:val="856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  <w:highlight w:val="yellow"/>
              </w:rPr>
            </w:pPr>
            <w:r>
              <w:rPr>
                <w:rFonts w:hint="eastAsia" w:ascii="ＭＳ ゴシック" w:hAnsi="ＭＳ ゴシック" w:eastAsia="ＭＳ ゴシック"/>
              </w:rPr>
              <w:t>納入時期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☑　事業費確定前</w:t>
            </w:r>
          </w:p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事業費確定後</w:t>
            </w:r>
            <w:r>
              <w:rPr>
                <w:rFonts w:hint="eastAsia" w:ascii="ＭＳ ゴシック" w:hAnsi="ＭＳ ゴシック" w:eastAsia="ＭＳ ゴシック"/>
                <w:b w:val="1"/>
                <w:vertAlign w:val="superscript"/>
              </w:rPr>
              <w:t>※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（確定後に納付書の送付または振込のご案内を送付いたします）</w:t>
            </w:r>
          </w:p>
        </w:tc>
      </w:tr>
      <w:tr>
        <w:trPr>
          <w:trHeight w:val="2130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希望する</w:t>
            </w:r>
          </w:p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納入方法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希望される納入方法にチェック☑をつけてください。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物品による納付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FF000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color w:val="auto"/>
                <w:highlight w:val="none"/>
              </w:rPr>
              <w:t>納品日：　　年　　月　　日　納品場所：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□</w:t>
            </w:r>
            <w:r>
              <w:rPr>
                <w:rFonts w:hint="default" w:ascii="ＭＳ ゴシック" w:hAnsi="ＭＳ ゴシック" w:eastAsia="ＭＳ ゴシック"/>
                <w:b w:val="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納付書による納付</w:t>
            </w:r>
          </w:p>
          <w:p>
            <w:pPr>
              <w:pStyle w:val="0"/>
              <w:spacing w:line="0" w:lineRule="atLeast"/>
              <w:ind w:left="320" w:hanging="320" w:hangingChars="20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　お取扱いできる金融機関（全国の本店・支店）は次のとおりです。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足利銀行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銀行振込による納付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足利銀行　鹿沼支店（普通）　口座番号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0138500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　口座名　鹿沼市会計管理者</w:t>
            </w:r>
          </w:p>
          <w:p>
            <w:pPr>
              <w:pStyle w:val="0"/>
              <w:ind w:left="-67" w:firstLine="80" w:firstLineChars="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　恐れ入りますが振込手数料は貴社にてご負担ください。</w:t>
            </w:r>
          </w:p>
        </w:tc>
      </w:tr>
      <w:tr>
        <w:trPr>
          <w:trHeight w:val="565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お名前・金額の公表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公表について、いずれかにチェック☑をお願いします。（記入のない場合は公表とさせていただきます。）</w:t>
            </w:r>
          </w:p>
          <w:p>
            <w:pPr>
              <w:pStyle w:val="0"/>
              <w:ind w:left="-67"/>
              <w:jc w:val="center"/>
              <w:rPr>
                <w:rFonts w:hint="default" w:ascii="ＭＳ ゴシック" w:hAnsi="ＭＳ ゴシック" w:eastAsia="ＭＳ ゴシック"/>
                <w:color w:val="auto"/>
                <w:highlight w:val="none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18"/>
                <w:highlight w:val="none"/>
              </w:rPr>
              <w:t>□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highlight w:val="none"/>
              </w:rPr>
              <w:t>希望する</w:t>
            </w:r>
            <w:r>
              <w:rPr>
                <w:rFonts w:hint="eastAsia" w:ascii="ＭＳ ゴシック" w:hAnsi="ＭＳ ゴシック" w:eastAsia="ＭＳ ゴシック"/>
                <w:color w:val="auto"/>
                <w:highlight w:val="none"/>
              </w:rPr>
              <w:t>　　　　　　　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highlight w:val="none"/>
              </w:rPr>
              <w:t>□希望しない</w:t>
            </w:r>
          </w:p>
        </w:tc>
      </w:tr>
      <w:tr>
        <w:trPr>
          <w:trHeight w:val="950" w:hRule="atLeast"/>
        </w:trPr>
        <w:tc>
          <w:tcPr>
            <w:tcW w:w="14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寄附仲介者</w:t>
            </w:r>
          </w:p>
        </w:tc>
        <w:tc>
          <w:tcPr>
            <w:tcW w:w="76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※鹿沼市への企業版ふるさと納税の仲介者名を記入下さい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653" w:right="1418" w:bottom="513" w:left="1418" w:header="851" w:footer="992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2D474EE"/>
    <w:lvl w:ilvl="0" w:tplc="EE5E560A"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2"/>
    <w:basedOn w:val="11"/>
    <w:next w:val="28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3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4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501</TotalTime>
  <Pages>1</Pages>
  <Words>2</Words>
  <Characters>468</Characters>
  <Application>JUST Note</Application>
  <Lines>65</Lines>
  <Paragraphs>37</Paragraphs>
  <CharactersWithSpaces>598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崇史</dc:creator>
  <cp:lastModifiedBy>丹　敏亮</cp:lastModifiedBy>
  <cp:lastPrinted>2026-04-30T00:52:40Z</cp:lastPrinted>
  <dcterms:created xsi:type="dcterms:W3CDTF">2023-10-11T01:17:00Z</dcterms:created>
  <dcterms:modified xsi:type="dcterms:W3CDTF">2026-02-20T06:47:12Z</dcterms:modified>
  <cp:revision>12</cp:revision>
</cp:coreProperties>
</file>